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3E776" w14:textId="77777777" w:rsidR="005B7B0F" w:rsidRPr="005B7B0F" w:rsidRDefault="005B7B0F" w:rsidP="005B7B0F">
      <w:pPr>
        <w:spacing w:after="450" w:line="540" w:lineRule="atLeast"/>
        <w:outlineLvl w:val="0"/>
        <w:rPr>
          <w:rFonts w:ascii="Poppins" w:eastAsia="Times New Roman" w:hAnsi="Poppins" w:cs="Poppins"/>
          <w:b/>
          <w:bCs/>
          <w:color w:val="293F92"/>
          <w:kern w:val="36"/>
          <w:sz w:val="45"/>
          <w:szCs w:val="45"/>
          <w:lang w:eastAsia="ro-RO"/>
          <w14:ligatures w14:val="none"/>
        </w:rPr>
      </w:pPr>
      <w:r w:rsidRPr="005B7B0F">
        <w:rPr>
          <w:rFonts w:ascii="Poppins" w:eastAsia="Times New Roman" w:hAnsi="Poppins" w:cs="Poppins"/>
          <w:b/>
          <w:bCs/>
          <w:color w:val="293F92"/>
          <w:kern w:val="36"/>
          <w:sz w:val="45"/>
          <w:szCs w:val="45"/>
          <w:lang w:eastAsia="ro-RO"/>
          <w14:ligatures w14:val="none"/>
        </w:rPr>
        <w:t>Lucrare programată – Măgura</w:t>
      </w:r>
    </w:p>
    <w:p w14:paraId="2D934DA5" w14:textId="77777777" w:rsidR="005B7B0F" w:rsidRPr="005B7B0F" w:rsidRDefault="005B7B0F" w:rsidP="005B7B0F">
      <w:pPr>
        <w:spacing w:after="0" w:line="240" w:lineRule="auto"/>
        <w:rPr>
          <w:rFonts w:ascii="Times New Roman" w:eastAsia="Times New Roman" w:hAnsi="Times New Roman" w:cs="Times New Roman"/>
          <w:kern w:val="0"/>
          <w:lang w:eastAsia="ro-RO"/>
          <w14:ligatures w14:val="none"/>
        </w:rPr>
      </w:pPr>
      <w:r w:rsidRPr="005B7B0F">
        <w:rPr>
          <w:rFonts w:ascii="Poppins" w:eastAsia="Times New Roman" w:hAnsi="Poppins" w:cs="Poppins"/>
          <w:color w:val="2B2B2B"/>
          <w:kern w:val="0"/>
          <w:sz w:val="27"/>
          <w:szCs w:val="27"/>
          <w:lang w:eastAsia="ro-RO"/>
          <w14:ligatures w14:val="none"/>
        </w:rPr>
        <w:t>Măgura   18-19.03.2026</w:t>
      </w:r>
    </w:p>
    <w:p w14:paraId="07167A21" w14:textId="77777777" w:rsidR="005B7B0F" w:rsidRPr="005B7B0F" w:rsidRDefault="005B7B0F" w:rsidP="005B7B0F">
      <w:pPr>
        <w:spacing w:after="300" w:line="360" w:lineRule="atLeast"/>
        <w:rPr>
          <w:rFonts w:ascii="Poppins" w:eastAsia="Times New Roman" w:hAnsi="Poppins" w:cs="Poppins"/>
          <w:color w:val="2B2B2B"/>
          <w:kern w:val="0"/>
          <w:sz w:val="27"/>
          <w:szCs w:val="27"/>
          <w:lang w:eastAsia="ro-RO"/>
          <w14:ligatures w14:val="none"/>
        </w:rPr>
      </w:pPr>
      <w:r w:rsidRPr="005B7B0F">
        <w:rPr>
          <w:rFonts w:ascii="Poppins" w:eastAsia="Times New Roman" w:hAnsi="Poppins" w:cs="Poppins"/>
          <w:color w:val="2B2B2B"/>
          <w:kern w:val="0"/>
          <w:sz w:val="27"/>
          <w:szCs w:val="27"/>
          <w:lang w:eastAsia="ro-RO"/>
          <w14:ligatures w14:val="none"/>
        </w:rPr>
        <w:t>În scopul igienizării rezervorului Măgura, UAT Măgura, în perioada: miercuri – 18.03.2026, ora 08.00 –  joi – 19.03.2026, ora 08.00, furnizarea apei potabile va fi întreruptă în localitatea Măgura, străzile Bradului și Bradu.</w:t>
      </w:r>
    </w:p>
    <w:p w14:paraId="0457E689" w14:textId="77777777" w:rsidR="005B7B0F" w:rsidRPr="005B7B0F" w:rsidRDefault="005B7B0F" w:rsidP="005B7B0F">
      <w:pPr>
        <w:spacing w:after="300" w:line="360" w:lineRule="atLeast"/>
        <w:rPr>
          <w:rFonts w:ascii="Poppins" w:eastAsia="Times New Roman" w:hAnsi="Poppins" w:cs="Poppins"/>
          <w:color w:val="2B2B2B"/>
          <w:kern w:val="0"/>
          <w:sz w:val="27"/>
          <w:szCs w:val="27"/>
          <w:lang w:eastAsia="ro-RO"/>
          <w14:ligatures w14:val="none"/>
        </w:rPr>
      </w:pPr>
      <w:r w:rsidRPr="005B7B0F">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3B33BF21" w14:textId="77777777" w:rsidR="005B7B0F" w:rsidRPr="005B7B0F" w:rsidRDefault="005B7B0F" w:rsidP="005B7B0F">
      <w:pPr>
        <w:spacing w:after="300" w:line="360" w:lineRule="atLeast"/>
        <w:rPr>
          <w:rFonts w:ascii="Poppins" w:eastAsia="Times New Roman" w:hAnsi="Poppins" w:cs="Poppins"/>
          <w:color w:val="2B2B2B"/>
          <w:kern w:val="0"/>
          <w:sz w:val="27"/>
          <w:szCs w:val="27"/>
          <w:lang w:eastAsia="ro-RO"/>
          <w14:ligatures w14:val="none"/>
        </w:rPr>
      </w:pPr>
      <w:r w:rsidRPr="005B7B0F">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18C7BA16" w14:textId="510F8DB7" w:rsidR="001A349E" w:rsidRPr="005B7B0F" w:rsidRDefault="005B7B0F">
      <w:pPr>
        <w:rPr>
          <w:sz w:val="32"/>
          <w:szCs w:val="32"/>
        </w:rPr>
      </w:pPr>
      <w:r w:rsidRPr="005B7B0F">
        <w:rPr>
          <w:sz w:val="32"/>
          <w:szCs w:val="32"/>
        </w:rPr>
        <w:t>Sursa: Compania de Apă S.A.Buzau</w:t>
      </w:r>
    </w:p>
    <w:sectPr w:rsidR="001A349E" w:rsidRPr="005B7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B0F"/>
    <w:rsid w:val="001A349E"/>
    <w:rsid w:val="0032005F"/>
    <w:rsid w:val="005B7B0F"/>
    <w:rsid w:val="00F249A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B039A"/>
  <w15:chartTrackingRefBased/>
  <w15:docId w15:val="{D2A714DB-12D3-4983-8AF2-C3C6C02A4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7B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7B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7B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7B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7B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7B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7B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7B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7B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7B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7B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7B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7B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7B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7B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7B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7B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7B0F"/>
    <w:rPr>
      <w:rFonts w:eastAsiaTheme="majorEastAsia" w:cstheme="majorBidi"/>
      <w:color w:val="272727" w:themeColor="text1" w:themeTint="D8"/>
    </w:rPr>
  </w:style>
  <w:style w:type="paragraph" w:styleId="Title">
    <w:name w:val="Title"/>
    <w:basedOn w:val="Normal"/>
    <w:next w:val="Normal"/>
    <w:link w:val="TitleChar"/>
    <w:uiPriority w:val="10"/>
    <w:qFormat/>
    <w:rsid w:val="005B7B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7B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7B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7B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7B0F"/>
    <w:pPr>
      <w:spacing w:before="160"/>
      <w:jc w:val="center"/>
    </w:pPr>
    <w:rPr>
      <w:i/>
      <w:iCs/>
      <w:color w:val="404040" w:themeColor="text1" w:themeTint="BF"/>
    </w:rPr>
  </w:style>
  <w:style w:type="character" w:customStyle="1" w:styleId="QuoteChar">
    <w:name w:val="Quote Char"/>
    <w:basedOn w:val="DefaultParagraphFont"/>
    <w:link w:val="Quote"/>
    <w:uiPriority w:val="29"/>
    <w:rsid w:val="005B7B0F"/>
    <w:rPr>
      <w:i/>
      <w:iCs/>
      <w:color w:val="404040" w:themeColor="text1" w:themeTint="BF"/>
    </w:rPr>
  </w:style>
  <w:style w:type="paragraph" w:styleId="ListParagraph">
    <w:name w:val="List Paragraph"/>
    <w:basedOn w:val="Normal"/>
    <w:uiPriority w:val="34"/>
    <w:qFormat/>
    <w:rsid w:val="005B7B0F"/>
    <w:pPr>
      <w:ind w:left="720"/>
      <w:contextualSpacing/>
    </w:pPr>
  </w:style>
  <w:style w:type="character" w:styleId="IntenseEmphasis">
    <w:name w:val="Intense Emphasis"/>
    <w:basedOn w:val="DefaultParagraphFont"/>
    <w:uiPriority w:val="21"/>
    <w:qFormat/>
    <w:rsid w:val="005B7B0F"/>
    <w:rPr>
      <w:i/>
      <w:iCs/>
      <w:color w:val="0F4761" w:themeColor="accent1" w:themeShade="BF"/>
    </w:rPr>
  </w:style>
  <w:style w:type="paragraph" w:styleId="IntenseQuote">
    <w:name w:val="Intense Quote"/>
    <w:basedOn w:val="Normal"/>
    <w:next w:val="Normal"/>
    <w:link w:val="IntenseQuoteChar"/>
    <w:uiPriority w:val="30"/>
    <w:qFormat/>
    <w:rsid w:val="005B7B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7B0F"/>
    <w:rPr>
      <w:i/>
      <w:iCs/>
      <w:color w:val="0F4761" w:themeColor="accent1" w:themeShade="BF"/>
    </w:rPr>
  </w:style>
  <w:style w:type="character" w:styleId="IntenseReference">
    <w:name w:val="Intense Reference"/>
    <w:basedOn w:val="DefaultParagraphFont"/>
    <w:uiPriority w:val="32"/>
    <w:qFormat/>
    <w:rsid w:val="005B7B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625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165</Words>
  <Characters>961</Characters>
  <Application>Microsoft Office Word</Application>
  <DocSecurity>0</DocSecurity>
  <Lines>8</Lines>
  <Paragraphs>2</Paragraphs>
  <ScaleCrop>false</ScaleCrop>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2026-03-17T07:32:00Z</dcterms:created>
  <dcterms:modified xsi:type="dcterms:W3CDTF">2026-03-17T07:34:00Z</dcterms:modified>
</cp:coreProperties>
</file>