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3FD54" w14:textId="77777777" w:rsidR="00B16846" w:rsidRPr="00B16846" w:rsidRDefault="00B16846" w:rsidP="00B16846">
      <w:pPr>
        <w:spacing w:after="450" w:line="540" w:lineRule="atLeast"/>
        <w:outlineLvl w:val="0"/>
        <w:rPr>
          <w:rFonts w:ascii="Poppins" w:eastAsia="Times New Roman" w:hAnsi="Poppins" w:cs="Poppins"/>
          <w:b/>
          <w:bCs/>
          <w:color w:val="293F92"/>
          <w:kern w:val="36"/>
          <w:sz w:val="45"/>
          <w:szCs w:val="45"/>
          <w:lang w:eastAsia="ro-RO"/>
          <w14:ligatures w14:val="none"/>
        </w:rPr>
      </w:pPr>
      <w:r w:rsidRPr="00B16846">
        <w:rPr>
          <w:rFonts w:ascii="Poppins" w:eastAsia="Times New Roman" w:hAnsi="Poppins" w:cs="Poppins"/>
          <w:b/>
          <w:bCs/>
          <w:color w:val="293F92"/>
          <w:kern w:val="36"/>
          <w:sz w:val="45"/>
          <w:szCs w:val="45"/>
          <w:lang w:eastAsia="ro-RO"/>
          <w14:ligatures w14:val="none"/>
        </w:rPr>
        <w:t>Lucrare programată – Buzău</w:t>
      </w:r>
    </w:p>
    <w:p w14:paraId="40BA3C6F" w14:textId="77777777" w:rsidR="00B16846" w:rsidRPr="00B16846" w:rsidRDefault="00B16846" w:rsidP="00B16846">
      <w:pPr>
        <w:spacing w:after="0" w:line="240" w:lineRule="auto"/>
        <w:rPr>
          <w:rFonts w:ascii="Times New Roman" w:eastAsia="Times New Roman" w:hAnsi="Times New Roman" w:cs="Times New Roman"/>
          <w:kern w:val="0"/>
          <w:lang w:eastAsia="ro-RO"/>
          <w14:ligatures w14:val="none"/>
        </w:rPr>
      </w:pPr>
      <w:r w:rsidRPr="00B16846">
        <w:rPr>
          <w:rFonts w:ascii="Poppins" w:eastAsia="Times New Roman" w:hAnsi="Poppins" w:cs="Poppins"/>
          <w:color w:val="2B2B2B"/>
          <w:kern w:val="0"/>
          <w:sz w:val="27"/>
          <w:szCs w:val="27"/>
          <w:lang w:eastAsia="ro-RO"/>
          <w14:ligatures w14:val="none"/>
        </w:rPr>
        <w:t>Buzău   11.03.2026</w:t>
      </w:r>
    </w:p>
    <w:p w14:paraId="43AD3BA6" w14:textId="77777777" w:rsidR="00B16846" w:rsidRPr="00B16846" w:rsidRDefault="00B16846" w:rsidP="00B16846">
      <w:pPr>
        <w:spacing w:after="300" w:line="360" w:lineRule="atLeast"/>
        <w:rPr>
          <w:rFonts w:ascii="Poppins" w:eastAsia="Times New Roman" w:hAnsi="Poppins" w:cs="Poppins"/>
          <w:color w:val="2B2B2B"/>
          <w:kern w:val="0"/>
          <w:sz w:val="27"/>
          <w:szCs w:val="27"/>
          <w:lang w:eastAsia="ro-RO"/>
          <w14:ligatures w14:val="none"/>
        </w:rPr>
      </w:pPr>
      <w:r w:rsidRPr="00B16846">
        <w:rPr>
          <w:rFonts w:ascii="Poppins" w:eastAsia="Times New Roman" w:hAnsi="Poppins" w:cs="Poppins"/>
          <w:color w:val="2B2B2B"/>
          <w:kern w:val="0"/>
          <w:sz w:val="27"/>
          <w:szCs w:val="27"/>
          <w:lang w:eastAsia="ro-RO"/>
          <w14:ligatures w14:val="none"/>
        </w:rPr>
        <w:t>Pentru înlocuirea contorului de branșament se întrerupe furnizarea apei în Buzău, în data de 11.03.2026, în intervalul orar 13.30-15.30 (aproximativ 30-45 de minute/bloc) la:</w:t>
      </w:r>
    </w:p>
    <w:p w14:paraId="67D63A86" w14:textId="77777777" w:rsidR="00B16846" w:rsidRPr="00B16846" w:rsidRDefault="00B16846" w:rsidP="00B16846">
      <w:pPr>
        <w:spacing w:after="300" w:line="360" w:lineRule="atLeast"/>
        <w:rPr>
          <w:rFonts w:ascii="Poppins" w:eastAsia="Times New Roman" w:hAnsi="Poppins" w:cs="Poppins"/>
          <w:color w:val="2B2B2B"/>
          <w:kern w:val="0"/>
          <w:sz w:val="27"/>
          <w:szCs w:val="27"/>
          <w:lang w:eastAsia="ro-RO"/>
          <w14:ligatures w14:val="none"/>
        </w:rPr>
      </w:pPr>
      <w:r w:rsidRPr="00B16846">
        <w:rPr>
          <w:rFonts w:ascii="Poppins" w:eastAsia="Times New Roman" w:hAnsi="Poppins" w:cs="Poppins"/>
          <w:color w:val="2B2B2B"/>
          <w:kern w:val="0"/>
          <w:sz w:val="27"/>
          <w:szCs w:val="27"/>
          <w:lang w:eastAsia="ro-RO"/>
          <w14:ligatures w14:val="none"/>
        </w:rPr>
        <w:t>PT 6 – Bl. E1 Sc. A, str. Aleea Crăițelor;</w:t>
      </w:r>
    </w:p>
    <w:p w14:paraId="2090241D" w14:textId="77777777" w:rsidR="00B16846" w:rsidRPr="00B16846" w:rsidRDefault="00B16846" w:rsidP="00B16846">
      <w:pPr>
        <w:spacing w:after="300" w:line="360" w:lineRule="atLeast"/>
        <w:rPr>
          <w:rFonts w:ascii="Poppins" w:eastAsia="Times New Roman" w:hAnsi="Poppins" w:cs="Poppins"/>
          <w:color w:val="2B2B2B"/>
          <w:kern w:val="0"/>
          <w:sz w:val="27"/>
          <w:szCs w:val="27"/>
          <w:lang w:eastAsia="ro-RO"/>
          <w14:ligatures w14:val="none"/>
        </w:rPr>
      </w:pPr>
      <w:r w:rsidRPr="00B16846">
        <w:rPr>
          <w:rFonts w:ascii="Poppins" w:eastAsia="Times New Roman" w:hAnsi="Poppins" w:cs="Poppins"/>
          <w:color w:val="2B2B2B"/>
          <w:kern w:val="0"/>
          <w:sz w:val="27"/>
          <w:szCs w:val="27"/>
          <w:lang w:eastAsia="ro-RO"/>
          <w14:ligatures w14:val="none"/>
        </w:rPr>
        <w:t>PT 32 – Bl. D1 Bulevardul Mareșal A. Averescu;</w:t>
      </w:r>
    </w:p>
    <w:p w14:paraId="54C6228F" w14:textId="77777777" w:rsidR="00B16846" w:rsidRPr="00B16846" w:rsidRDefault="00B16846" w:rsidP="00B16846">
      <w:pPr>
        <w:spacing w:after="300" w:line="360" w:lineRule="atLeast"/>
        <w:rPr>
          <w:rFonts w:ascii="Poppins" w:eastAsia="Times New Roman" w:hAnsi="Poppins" w:cs="Poppins"/>
          <w:color w:val="2B2B2B"/>
          <w:kern w:val="0"/>
          <w:sz w:val="27"/>
          <w:szCs w:val="27"/>
          <w:lang w:eastAsia="ro-RO"/>
          <w14:ligatures w14:val="none"/>
        </w:rPr>
      </w:pPr>
      <w:r w:rsidRPr="00B16846">
        <w:rPr>
          <w:rFonts w:ascii="Poppins" w:eastAsia="Times New Roman" w:hAnsi="Poppins" w:cs="Poppins"/>
          <w:color w:val="2B2B2B"/>
          <w:kern w:val="0"/>
          <w:sz w:val="27"/>
          <w:szCs w:val="27"/>
          <w:lang w:eastAsia="ro-RO"/>
          <w14:ligatures w14:val="none"/>
        </w:rPr>
        <w:t>PT 34 – Bl. 1C str. Unirii – Centru.</w:t>
      </w:r>
    </w:p>
    <w:p w14:paraId="5028A05D" w14:textId="77777777" w:rsidR="00B16846" w:rsidRPr="00B16846" w:rsidRDefault="00B16846" w:rsidP="00B16846">
      <w:pPr>
        <w:spacing w:after="300" w:line="360" w:lineRule="atLeast"/>
        <w:rPr>
          <w:rFonts w:ascii="Poppins" w:eastAsia="Times New Roman" w:hAnsi="Poppins" w:cs="Poppins"/>
          <w:color w:val="2B2B2B"/>
          <w:kern w:val="0"/>
          <w:sz w:val="27"/>
          <w:szCs w:val="27"/>
          <w:lang w:eastAsia="ro-RO"/>
          <w14:ligatures w14:val="none"/>
        </w:rPr>
      </w:pPr>
      <w:r w:rsidRPr="00B16846">
        <w:rPr>
          <w:rFonts w:ascii="Poppins" w:eastAsia="Times New Roman" w:hAnsi="Poppins" w:cs="Poppins"/>
          <w:color w:val="2B2B2B"/>
          <w:kern w:val="0"/>
          <w:sz w:val="27"/>
          <w:szCs w:val="27"/>
          <w:lang w:eastAsia="ro-RO"/>
          <w14:ligatures w14:val="none"/>
        </w:rPr>
        <w:t>La reluarea alimentării cu apă în regim normal este posibil ca la robinete să curgă apă tulbure. Deoarece această perturbare va fi de scurtă durată, le recomandăm utilizatorilor să nu folosească apă în scopuri menajere, până la limpezirea completă. Rugăm, de asemenea, consumatorii să ia măsuri de stocare a unor cantități de apă care să le acopere necesarul în perioada anunțată.</w:t>
      </w:r>
    </w:p>
    <w:p w14:paraId="0B5DC9D8" w14:textId="03B4BAB7" w:rsidR="001A349E" w:rsidRPr="007F369F" w:rsidRDefault="007F369F">
      <w:pPr>
        <w:rPr>
          <w:lang w:val="en-US"/>
        </w:rPr>
      </w:pPr>
      <w:r>
        <w:t>Sursa: Compania de Apa SA Buzau</w:t>
      </w:r>
    </w:p>
    <w:sectPr w:rsidR="001A349E" w:rsidRPr="007F36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69F"/>
    <w:rsid w:val="001A349E"/>
    <w:rsid w:val="0032005F"/>
    <w:rsid w:val="00417A46"/>
    <w:rsid w:val="007F369F"/>
    <w:rsid w:val="00B1684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7F63E"/>
  <w15:chartTrackingRefBased/>
  <w15:docId w15:val="{19B679C5-9C9E-4CB7-B3A8-EA56EF13F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36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36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36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36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36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36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36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36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36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36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36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36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36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36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36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36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36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369F"/>
    <w:rPr>
      <w:rFonts w:eastAsiaTheme="majorEastAsia" w:cstheme="majorBidi"/>
      <w:color w:val="272727" w:themeColor="text1" w:themeTint="D8"/>
    </w:rPr>
  </w:style>
  <w:style w:type="paragraph" w:styleId="Title">
    <w:name w:val="Title"/>
    <w:basedOn w:val="Normal"/>
    <w:next w:val="Normal"/>
    <w:link w:val="TitleChar"/>
    <w:uiPriority w:val="10"/>
    <w:qFormat/>
    <w:rsid w:val="007F36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36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36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36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369F"/>
    <w:pPr>
      <w:spacing w:before="160"/>
      <w:jc w:val="center"/>
    </w:pPr>
    <w:rPr>
      <w:i/>
      <w:iCs/>
      <w:color w:val="404040" w:themeColor="text1" w:themeTint="BF"/>
    </w:rPr>
  </w:style>
  <w:style w:type="character" w:customStyle="1" w:styleId="QuoteChar">
    <w:name w:val="Quote Char"/>
    <w:basedOn w:val="DefaultParagraphFont"/>
    <w:link w:val="Quote"/>
    <w:uiPriority w:val="29"/>
    <w:rsid w:val="007F369F"/>
    <w:rPr>
      <w:i/>
      <w:iCs/>
      <w:color w:val="404040" w:themeColor="text1" w:themeTint="BF"/>
    </w:rPr>
  </w:style>
  <w:style w:type="paragraph" w:styleId="ListParagraph">
    <w:name w:val="List Paragraph"/>
    <w:basedOn w:val="Normal"/>
    <w:uiPriority w:val="34"/>
    <w:qFormat/>
    <w:rsid w:val="007F369F"/>
    <w:pPr>
      <w:ind w:left="720"/>
      <w:contextualSpacing/>
    </w:pPr>
  </w:style>
  <w:style w:type="character" w:styleId="IntenseEmphasis">
    <w:name w:val="Intense Emphasis"/>
    <w:basedOn w:val="DefaultParagraphFont"/>
    <w:uiPriority w:val="21"/>
    <w:qFormat/>
    <w:rsid w:val="007F369F"/>
    <w:rPr>
      <w:i/>
      <w:iCs/>
      <w:color w:val="0F4761" w:themeColor="accent1" w:themeShade="BF"/>
    </w:rPr>
  </w:style>
  <w:style w:type="paragraph" w:styleId="IntenseQuote">
    <w:name w:val="Intense Quote"/>
    <w:basedOn w:val="Normal"/>
    <w:next w:val="Normal"/>
    <w:link w:val="IntenseQuoteChar"/>
    <w:uiPriority w:val="30"/>
    <w:qFormat/>
    <w:rsid w:val="007F36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369F"/>
    <w:rPr>
      <w:i/>
      <w:iCs/>
      <w:color w:val="0F4761" w:themeColor="accent1" w:themeShade="BF"/>
    </w:rPr>
  </w:style>
  <w:style w:type="character" w:styleId="IntenseReference">
    <w:name w:val="Intense Reference"/>
    <w:basedOn w:val="DefaultParagraphFont"/>
    <w:uiPriority w:val="32"/>
    <w:qFormat/>
    <w:rsid w:val="007F369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75141">
      <w:bodyDiv w:val="1"/>
      <w:marLeft w:val="0"/>
      <w:marRight w:val="0"/>
      <w:marTop w:val="0"/>
      <w:marBottom w:val="0"/>
      <w:divBdr>
        <w:top w:val="none" w:sz="0" w:space="0" w:color="auto"/>
        <w:left w:val="none" w:sz="0" w:space="0" w:color="auto"/>
        <w:bottom w:val="none" w:sz="0" w:space="0" w:color="auto"/>
        <w:right w:val="none" w:sz="0" w:space="0" w:color="auto"/>
      </w:divBdr>
    </w:div>
    <w:div w:id="1282884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111</Words>
  <Characters>650</Characters>
  <Application>Microsoft Office Word</Application>
  <DocSecurity>0</DocSecurity>
  <Lines>5</Lines>
  <Paragraphs>1</Paragraphs>
  <ScaleCrop>false</ScaleCrop>
  <Company/>
  <LinksUpToDate>false</LinksUpToDate>
  <CharactersWithSpaces>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2</cp:revision>
  <dcterms:created xsi:type="dcterms:W3CDTF">2026-03-10T11:22:00Z</dcterms:created>
  <dcterms:modified xsi:type="dcterms:W3CDTF">2026-03-10T11:22:00Z</dcterms:modified>
</cp:coreProperties>
</file>